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2713B" w14:textId="6F3A2366" w:rsidR="009B3FED" w:rsidRDefault="00DA11F1" w:rsidP="00DA11F1">
      <w:pPr>
        <w:rPr>
          <w:b/>
          <w:bCs/>
        </w:rPr>
      </w:pPr>
      <w:r w:rsidRPr="007A0A2F">
        <w:rPr>
          <w:b/>
          <w:bCs/>
        </w:rPr>
        <w:t xml:space="preserve">Система </w:t>
      </w:r>
      <w:r w:rsidR="001578B6">
        <w:rPr>
          <w:b/>
          <w:bCs/>
        </w:rPr>
        <w:t xml:space="preserve">цифрового </w:t>
      </w:r>
      <w:proofErr w:type="spellStart"/>
      <w:r w:rsidRPr="007A0A2F">
        <w:rPr>
          <w:b/>
          <w:bCs/>
        </w:rPr>
        <w:t>фенотипирования</w:t>
      </w:r>
      <w:proofErr w:type="spellEnd"/>
      <w:r w:rsidRPr="007A0A2F">
        <w:rPr>
          <w:b/>
          <w:bCs/>
        </w:rPr>
        <w:t xml:space="preserve"> растений </w:t>
      </w:r>
      <w:bookmarkStart w:id="0" w:name="_Hlk59275109"/>
      <w:proofErr w:type="spellStart"/>
      <w:r w:rsidR="00DC1F11">
        <w:rPr>
          <w:b/>
          <w:bCs/>
          <w:lang w:val="en-US"/>
        </w:rPr>
        <w:t>Phenospex</w:t>
      </w:r>
      <w:proofErr w:type="spellEnd"/>
      <w:r w:rsidR="00DC1F11">
        <w:rPr>
          <w:b/>
          <w:bCs/>
          <w:lang w:val="en-US"/>
        </w:rPr>
        <w:t xml:space="preserve"> </w:t>
      </w:r>
      <w:proofErr w:type="spellStart"/>
      <w:r w:rsidR="00EC4F80">
        <w:rPr>
          <w:b/>
          <w:bCs/>
        </w:rPr>
        <w:t>TraitFinder</w:t>
      </w:r>
      <w:proofErr w:type="spellEnd"/>
      <w:r w:rsidRPr="007A0A2F">
        <w:rPr>
          <w:b/>
          <w:bCs/>
        </w:rPr>
        <w:t xml:space="preserve"> </w:t>
      </w:r>
      <w:proofErr w:type="spellStart"/>
      <w:r w:rsidRPr="007A0A2F">
        <w:rPr>
          <w:b/>
          <w:bCs/>
        </w:rPr>
        <w:t>Dualscan</w:t>
      </w:r>
      <w:bookmarkEnd w:id="0"/>
      <w:proofErr w:type="spellEnd"/>
      <w:r w:rsidR="00EC4F80">
        <w:rPr>
          <w:b/>
          <w:bCs/>
        </w:rPr>
        <w:t xml:space="preserve"> (</w:t>
      </w:r>
      <w:proofErr w:type="spellStart"/>
      <w:r w:rsidR="00EC4F80">
        <w:rPr>
          <w:b/>
          <w:bCs/>
          <w:lang w:val="en-US"/>
        </w:rPr>
        <w:t>Trai</w:t>
      </w:r>
      <w:r w:rsidR="00C567BE">
        <w:rPr>
          <w:b/>
          <w:bCs/>
          <w:lang w:val="en-US"/>
        </w:rPr>
        <w:t>t</w:t>
      </w:r>
      <w:r w:rsidR="00EC4F80">
        <w:rPr>
          <w:b/>
          <w:bCs/>
          <w:lang w:val="en-US"/>
        </w:rPr>
        <w:t>Finder</w:t>
      </w:r>
      <w:proofErr w:type="spellEnd"/>
      <w:r w:rsidR="00EC4F80">
        <w:rPr>
          <w:b/>
          <w:bCs/>
          <w:lang w:val="en-US"/>
        </w:rPr>
        <w:t xml:space="preserve"> F600 </w:t>
      </w:r>
      <w:proofErr w:type="spellStart"/>
      <w:r w:rsidR="00EC4F80">
        <w:rPr>
          <w:b/>
          <w:bCs/>
          <w:lang w:val="en-US"/>
        </w:rPr>
        <w:t>Dualscan</w:t>
      </w:r>
      <w:proofErr w:type="spellEnd"/>
      <w:r w:rsidR="00EC4F80">
        <w:rPr>
          <w:b/>
          <w:bCs/>
          <w:lang w:val="en-US"/>
        </w:rPr>
        <w:t>)</w:t>
      </w:r>
    </w:p>
    <w:p w14:paraId="6EE7503F" w14:textId="77777777" w:rsidR="00CE5572" w:rsidRDefault="00CE5572" w:rsidP="00DA11F1">
      <w:pPr>
        <w:rPr>
          <w:b/>
          <w:bCs/>
        </w:rPr>
      </w:pPr>
    </w:p>
    <w:p w14:paraId="75E20B86" w14:textId="677693DD" w:rsidR="00CE5572" w:rsidRPr="00CE5572" w:rsidRDefault="00581D30" w:rsidP="00CE5572">
      <w:pPr>
        <w:ind w:firstLine="720"/>
      </w:pPr>
      <w:r>
        <w:t xml:space="preserve">Система </w:t>
      </w:r>
      <w:proofErr w:type="spellStart"/>
      <w:r w:rsidR="00C567BE">
        <w:rPr>
          <w:lang w:val="en-US"/>
        </w:rPr>
        <w:t>Phenospex</w:t>
      </w:r>
      <w:proofErr w:type="spellEnd"/>
      <w:r w:rsidR="00C567BE" w:rsidRPr="00C567BE">
        <w:t xml:space="preserve"> </w:t>
      </w:r>
      <w:proofErr w:type="spellStart"/>
      <w:r w:rsidR="009B3FED" w:rsidRPr="009B3FED">
        <w:t>TraitFinder</w:t>
      </w:r>
      <w:proofErr w:type="spellEnd"/>
      <w:r w:rsidR="009B3FED" w:rsidRPr="009B3FED">
        <w:t xml:space="preserve"> </w:t>
      </w:r>
      <w:proofErr w:type="spellStart"/>
      <w:r w:rsidR="009B3FED" w:rsidRPr="009B3FED">
        <w:t>Dualscan</w:t>
      </w:r>
      <w:proofErr w:type="spellEnd"/>
      <w:r w:rsidR="009B3FED" w:rsidRPr="009B3FED">
        <w:t xml:space="preserve"> </w:t>
      </w:r>
      <w:r w:rsidR="008040EC">
        <w:t xml:space="preserve">предназначена </w:t>
      </w:r>
      <w:r w:rsidR="00C567BE">
        <w:t xml:space="preserve">для </w:t>
      </w:r>
      <w:r w:rsidR="004D2F15">
        <w:t>анализа</w:t>
      </w:r>
      <w:r w:rsidR="009B3FED">
        <w:t xml:space="preserve"> </w:t>
      </w:r>
      <w:r w:rsidR="00773705">
        <w:t>мор</w:t>
      </w:r>
      <w:r w:rsidR="00C567BE">
        <w:t>ф</w:t>
      </w:r>
      <w:r w:rsidR="00773705">
        <w:t>ологически</w:t>
      </w:r>
      <w:r w:rsidR="004D2F15">
        <w:t>х</w:t>
      </w:r>
      <w:r w:rsidR="00773705">
        <w:t>, спектральн</w:t>
      </w:r>
      <w:r w:rsidR="008040EC">
        <w:t>ы</w:t>
      </w:r>
      <w:r w:rsidR="004D2F15">
        <w:t>х</w:t>
      </w:r>
      <w:r w:rsidR="008040EC">
        <w:t xml:space="preserve"> </w:t>
      </w:r>
      <w:r w:rsidR="00773705">
        <w:t>и цветовы</w:t>
      </w:r>
      <w:r w:rsidR="004D2F15">
        <w:t>х</w:t>
      </w:r>
      <w:r w:rsidR="009B3FED">
        <w:t xml:space="preserve"> характеристи</w:t>
      </w:r>
      <w:r w:rsidR="008040EC">
        <w:t>к</w:t>
      </w:r>
      <w:r w:rsidR="00EE6038">
        <w:t xml:space="preserve"> растений </w:t>
      </w:r>
      <w:r w:rsidR="004D2F15">
        <w:t>в автоматическом режиме.</w:t>
      </w:r>
    </w:p>
    <w:p w14:paraId="7BE10531" w14:textId="77777777" w:rsidR="00CE5572" w:rsidRPr="00CE5572" w:rsidRDefault="00CE5572" w:rsidP="00CE5572">
      <w:pPr>
        <w:numPr>
          <w:ilvl w:val="0"/>
          <w:numId w:val="2"/>
        </w:numPr>
      </w:pPr>
      <w:r w:rsidRPr="00CE5572">
        <w:t>Для лабораторий и теплиц</w:t>
      </w:r>
    </w:p>
    <w:p w14:paraId="02913033" w14:textId="77777777" w:rsidR="00CE5572" w:rsidRPr="00CE5572" w:rsidRDefault="00CE5572" w:rsidP="00CE5572">
      <w:pPr>
        <w:numPr>
          <w:ilvl w:val="0"/>
          <w:numId w:val="2"/>
        </w:numPr>
      </w:pPr>
      <w:r w:rsidRPr="00CE5572">
        <w:t>Комплексное решение, без дополнительных интеграций</w:t>
      </w:r>
    </w:p>
    <w:p w14:paraId="16F2D0B3" w14:textId="77777777" w:rsidR="00CE5572" w:rsidRPr="00CE5572" w:rsidRDefault="00CE5572" w:rsidP="00CE5572">
      <w:pPr>
        <w:numPr>
          <w:ilvl w:val="0"/>
          <w:numId w:val="2"/>
        </w:numPr>
      </w:pPr>
      <w:r w:rsidRPr="00CE5572">
        <w:t>Сканирование до 100 растений за 1 минуту</w:t>
      </w:r>
    </w:p>
    <w:p w14:paraId="7C3D1108" w14:textId="77777777" w:rsidR="00CE5572" w:rsidRPr="00CE5572" w:rsidRDefault="00CE5572" w:rsidP="00CE5572">
      <w:pPr>
        <w:numPr>
          <w:ilvl w:val="0"/>
          <w:numId w:val="2"/>
        </w:numPr>
      </w:pPr>
      <w:r w:rsidRPr="00CE5572">
        <w:t>Морфологический и спектральный анализ</w:t>
      </w:r>
    </w:p>
    <w:p w14:paraId="4DC364FA" w14:textId="77777777" w:rsidR="00CE5572" w:rsidRPr="00CE5572" w:rsidRDefault="00CE5572" w:rsidP="00CE5572">
      <w:pPr>
        <w:numPr>
          <w:ilvl w:val="0"/>
          <w:numId w:val="2"/>
        </w:numPr>
      </w:pPr>
      <w:r w:rsidRPr="00CE5572">
        <w:t>Более 20 параметров за каждое сканирование</w:t>
      </w:r>
    </w:p>
    <w:p w14:paraId="62F491C0" w14:textId="66E279F3" w:rsidR="00CE5572" w:rsidRPr="00CE5572" w:rsidRDefault="00CE5572" w:rsidP="00CE5572">
      <w:pPr>
        <w:numPr>
          <w:ilvl w:val="0"/>
          <w:numId w:val="2"/>
        </w:numPr>
      </w:pPr>
      <w:r w:rsidRPr="00CE5572">
        <w:t xml:space="preserve">Визуализация и анализ данных при помощи </w:t>
      </w:r>
      <w:proofErr w:type="spellStart"/>
      <w:r w:rsidRPr="00CE5572">
        <w:t>HortControl</w:t>
      </w:r>
      <w:proofErr w:type="spellEnd"/>
      <w:r w:rsidRPr="00CE5572">
        <w:br/>
      </w:r>
      <w:r w:rsidRPr="00CE5572">
        <w:br/>
        <w:t>Типичные задачи:</w:t>
      </w:r>
      <w:r w:rsidRPr="00CE5572">
        <w:br/>
      </w:r>
    </w:p>
    <w:p w14:paraId="5B885953" w14:textId="77777777" w:rsidR="00CE5572" w:rsidRPr="00CE5572" w:rsidRDefault="00CE5572" w:rsidP="00CE5572">
      <w:pPr>
        <w:numPr>
          <w:ilvl w:val="0"/>
          <w:numId w:val="3"/>
        </w:numPr>
      </w:pPr>
      <w:proofErr w:type="spellStart"/>
      <w:r w:rsidRPr="00CE5572">
        <w:t>Фенотипирование</w:t>
      </w:r>
      <w:proofErr w:type="spellEnd"/>
      <w:r w:rsidRPr="00CE5572">
        <w:t xml:space="preserve"> растений</w:t>
      </w:r>
    </w:p>
    <w:p w14:paraId="18D7B88B" w14:textId="77777777" w:rsidR="00CE5572" w:rsidRPr="00CE5572" w:rsidRDefault="00CE5572" w:rsidP="00CE5572">
      <w:pPr>
        <w:numPr>
          <w:ilvl w:val="0"/>
          <w:numId w:val="3"/>
        </w:numPr>
      </w:pPr>
      <w:r w:rsidRPr="00CE5572">
        <w:t>Количественная оценка болезней растений</w:t>
      </w:r>
    </w:p>
    <w:p w14:paraId="26CF7BD9" w14:textId="77777777" w:rsidR="00CE5572" w:rsidRPr="00CE5572" w:rsidRDefault="00CE5572" w:rsidP="00CE5572">
      <w:pPr>
        <w:numPr>
          <w:ilvl w:val="0"/>
          <w:numId w:val="3"/>
        </w:numPr>
      </w:pPr>
      <w:r w:rsidRPr="00CE5572">
        <w:t>Анализы всхожести</w:t>
      </w:r>
    </w:p>
    <w:p w14:paraId="00CEF506" w14:textId="77777777" w:rsidR="00CE5572" w:rsidRPr="00CE5572" w:rsidRDefault="00CE5572" w:rsidP="00CE5572">
      <w:pPr>
        <w:numPr>
          <w:ilvl w:val="0"/>
          <w:numId w:val="3"/>
        </w:numPr>
      </w:pPr>
      <w:r w:rsidRPr="00CE5572">
        <w:t>Биопробы</w:t>
      </w:r>
    </w:p>
    <w:p w14:paraId="1E9A9BB5" w14:textId="77777777" w:rsidR="00CE5572" w:rsidRPr="00CE5572" w:rsidRDefault="00CE5572" w:rsidP="00CE5572">
      <w:pPr>
        <w:numPr>
          <w:ilvl w:val="0"/>
          <w:numId w:val="3"/>
        </w:numPr>
      </w:pPr>
      <w:r w:rsidRPr="00CE5572">
        <w:t>Химические скрининги</w:t>
      </w:r>
    </w:p>
    <w:p w14:paraId="2C542EE5" w14:textId="77777777" w:rsidR="00CE5572" w:rsidRPr="00CE5572" w:rsidRDefault="00CE5572" w:rsidP="00CE5572">
      <w:pPr>
        <w:numPr>
          <w:ilvl w:val="0"/>
          <w:numId w:val="3"/>
        </w:numPr>
      </w:pPr>
      <w:r w:rsidRPr="00CE5572">
        <w:t>Экспериментальный контроль</w:t>
      </w:r>
    </w:p>
    <w:p w14:paraId="2FF2C4CE" w14:textId="05BF5798" w:rsidR="00CE5572" w:rsidRDefault="00CE5572" w:rsidP="00CE5572">
      <w:pPr>
        <w:numPr>
          <w:ilvl w:val="0"/>
          <w:numId w:val="3"/>
        </w:numPr>
      </w:pPr>
      <w:r w:rsidRPr="00CE5572">
        <w:t>Контроль качества</w:t>
      </w:r>
      <w:r w:rsidRPr="00CE5572">
        <w:rPr>
          <w:rFonts w:ascii="Segoe UI Symbol" w:hAnsi="Segoe UI Symbol" w:cs="Segoe UI Symbol"/>
        </w:rPr>
        <w:t>⁠</w:t>
      </w:r>
    </w:p>
    <w:p w14:paraId="0E7F56F3" w14:textId="650EE66A" w:rsidR="008040EC" w:rsidRPr="00CE5572" w:rsidRDefault="00773705" w:rsidP="00CE5572">
      <w:pPr>
        <w:pStyle w:val="msonormalmrcssattr"/>
        <w:ind w:firstLine="720"/>
        <w:rPr>
          <w:lang w:val="ru-RU"/>
        </w:rPr>
      </w:pPr>
      <w:r>
        <w:rPr>
          <w:lang w:val="ru-RU"/>
        </w:rPr>
        <w:t>С</w:t>
      </w:r>
      <w:r w:rsidR="00B14DB9">
        <w:rPr>
          <w:lang w:val="ru-RU"/>
        </w:rPr>
        <w:t>канирующий модуль</w:t>
      </w:r>
      <w:r w:rsidR="008040EC" w:rsidRPr="008040EC">
        <w:rPr>
          <w:lang w:val="ru-RU"/>
        </w:rPr>
        <w:t xml:space="preserve"> </w:t>
      </w:r>
      <w:proofErr w:type="spellStart"/>
      <w:r w:rsidR="008040EC" w:rsidRPr="008040EC">
        <w:rPr>
          <w:lang w:val="ru-RU"/>
        </w:rPr>
        <w:t>PlantEye</w:t>
      </w:r>
      <w:proofErr w:type="spellEnd"/>
      <w:r w:rsidR="008040EC" w:rsidRPr="008040EC">
        <w:rPr>
          <w:lang w:val="ru-RU"/>
        </w:rPr>
        <w:t xml:space="preserve"> F</w:t>
      </w:r>
      <w:r w:rsidR="00B14DB9">
        <w:rPr>
          <w:lang w:val="ru-RU"/>
        </w:rPr>
        <w:t>6</w:t>
      </w:r>
      <w:r w:rsidR="008040EC" w:rsidRPr="008040EC">
        <w:rPr>
          <w:lang w:val="ru-RU"/>
        </w:rPr>
        <w:t xml:space="preserve">00 </w:t>
      </w:r>
      <w:r>
        <w:rPr>
          <w:lang w:val="ru-RU"/>
        </w:rPr>
        <w:t>анализирует</w:t>
      </w:r>
      <w:r w:rsidR="009B3FED">
        <w:rPr>
          <w:lang w:val="ru-RU"/>
        </w:rPr>
        <w:t xml:space="preserve"> образцы растений </w:t>
      </w:r>
      <w:r w:rsidR="004D2F15">
        <w:rPr>
          <w:lang w:val="ru-RU"/>
        </w:rPr>
        <w:t xml:space="preserve">методом лазерной триангуляции </w:t>
      </w:r>
      <w:r w:rsidR="009B3FED">
        <w:rPr>
          <w:lang w:val="ru-RU"/>
        </w:rPr>
        <w:t xml:space="preserve">и на основе </w:t>
      </w:r>
      <w:r w:rsidR="00C567BE">
        <w:rPr>
          <w:lang w:val="ru-RU"/>
        </w:rPr>
        <w:t xml:space="preserve">полученных </w:t>
      </w:r>
      <w:r w:rsidR="009B3FED">
        <w:rPr>
          <w:lang w:val="ru-RU"/>
        </w:rPr>
        <w:t>данных встроенное программное обеспечение</w:t>
      </w:r>
      <w:r w:rsidR="008040EC">
        <w:rPr>
          <w:lang w:val="ru-RU"/>
        </w:rPr>
        <w:t xml:space="preserve"> </w:t>
      </w:r>
      <w:proofErr w:type="spellStart"/>
      <w:r w:rsidR="008040EC">
        <w:t>HortControl</w:t>
      </w:r>
      <w:proofErr w:type="spellEnd"/>
      <w:r w:rsidR="009B3FED">
        <w:rPr>
          <w:lang w:val="ru-RU"/>
        </w:rPr>
        <w:t xml:space="preserve"> формирует </w:t>
      </w:r>
      <w:r w:rsidR="008040EC" w:rsidRPr="008040EC">
        <w:rPr>
          <w:rFonts w:ascii="Arial" w:hAnsi="Arial" w:cs="Arial"/>
          <w:color w:val="000000"/>
          <w:sz w:val="20"/>
          <w:szCs w:val="20"/>
          <w:lang w:val="ru-RU"/>
        </w:rPr>
        <w:t>точн</w:t>
      </w:r>
      <w:r w:rsidR="008040EC">
        <w:rPr>
          <w:rFonts w:ascii="Arial" w:hAnsi="Arial" w:cs="Arial"/>
          <w:color w:val="000000"/>
          <w:sz w:val="20"/>
          <w:szCs w:val="20"/>
          <w:lang w:val="ru-RU"/>
        </w:rPr>
        <w:t xml:space="preserve">ую цифровую копию </w:t>
      </w:r>
      <w:r>
        <w:rPr>
          <w:lang w:val="ru-RU"/>
        </w:rPr>
        <w:t>растени</w:t>
      </w:r>
      <w:r w:rsidR="008040EC">
        <w:rPr>
          <w:lang w:val="ru-RU"/>
        </w:rPr>
        <w:t>я</w:t>
      </w:r>
      <w:r>
        <w:rPr>
          <w:lang w:val="ru-RU"/>
        </w:rPr>
        <w:t>,</w:t>
      </w:r>
      <w:r w:rsidR="009B3FED">
        <w:rPr>
          <w:lang w:val="ru-RU"/>
        </w:rPr>
        <w:t xml:space="preserve"> из которой рассчитываются морфологические </w:t>
      </w:r>
      <w:r>
        <w:rPr>
          <w:lang w:val="ru-RU"/>
        </w:rPr>
        <w:t xml:space="preserve">и </w:t>
      </w:r>
      <w:r w:rsidR="00C567BE">
        <w:rPr>
          <w:lang w:val="ru-RU"/>
        </w:rPr>
        <w:t>спектральные</w:t>
      </w:r>
      <w:r>
        <w:rPr>
          <w:lang w:val="ru-RU"/>
        </w:rPr>
        <w:t xml:space="preserve"> </w:t>
      </w:r>
      <w:r w:rsidR="009B3FED">
        <w:rPr>
          <w:lang w:val="ru-RU"/>
        </w:rPr>
        <w:t>характеристики растений</w:t>
      </w:r>
      <w:r w:rsidR="008040EC">
        <w:rPr>
          <w:lang w:val="ru-RU"/>
        </w:rPr>
        <w:t xml:space="preserve">. </w:t>
      </w:r>
      <w:proofErr w:type="spellStart"/>
      <w:r w:rsidR="004D2F15" w:rsidRPr="00CE5572">
        <w:rPr>
          <w:lang w:val="ru-RU"/>
        </w:rPr>
        <w:t>А</w:t>
      </w:r>
      <w:r w:rsidRPr="00CE5572">
        <w:rPr>
          <w:lang w:val="ru-RU"/>
        </w:rPr>
        <w:t>ктуатор</w:t>
      </w:r>
      <w:proofErr w:type="spellEnd"/>
      <w:r w:rsidRPr="00CE5572">
        <w:rPr>
          <w:lang w:val="ru-RU"/>
        </w:rPr>
        <w:t xml:space="preserve"> (система линейного перемещения</w:t>
      </w:r>
      <w:r w:rsidR="004D2F15" w:rsidRPr="00CE5572">
        <w:rPr>
          <w:lang w:val="ru-RU"/>
        </w:rPr>
        <w:t xml:space="preserve"> </w:t>
      </w:r>
      <w:r w:rsidRPr="00CE5572">
        <w:rPr>
          <w:lang w:val="ru-RU"/>
        </w:rPr>
        <w:t xml:space="preserve">осуществляет линейное перемещение сканера над образами растений с заданной периодичностью. </w:t>
      </w:r>
    </w:p>
    <w:p w14:paraId="0A85BB54" w14:textId="01C6DF26" w:rsidR="00773705" w:rsidRPr="009B3FED" w:rsidRDefault="008040EC" w:rsidP="008040EC">
      <w:r>
        <w:t xml:space="preserve">Исследуемые </w:t>
      </w:r>
      <w:r w:rsidR="00773705">
        <w:t xml:space="preserve">характеристики: </w:t>
      </w:r>
    </w:p>
    <w:p w14:paraId="7964A67F" w14:textId="4C43CA2A" w:rsidR="00773705" w:rsidRDefault="00773705" w:rsidP="00773705">
      <w:r w:rsidRPr="00773705">
        <w:rPr>
          <w:b/>
          <w:bCs/>
        </w:rPr>
        <w:t>Морфологические:</w:t>
      </w:r>
      <w:r>
        <w:t xml:space="preserve"> высота растения; площадь листа; проекция площади листа; цифровая биомасса; наклон лист</w:t>
      </w:r>
      <w:r w:rsidR="00C567BE">
        <w:t>а</w:t>
      </w:r>
      <w:r>
        <w:t>; индекс листовой поверхности; глубина проникновения света; динамика роста растения</w:t>
      </w:r>
      <w:r w:rsidR="00C567BE">
        <w:t>.</w:t>
      </w:r>
      <w:r>
        <w:t xml:space="preserve">  </w:t>
      </w:r>
    </w:p>
    <w:p w14:paraId="37C6CDB8" w14:textId="06157115" w:rsidR="00773705" w:rsidRDefault="00773705" w:rsidP="00773705">
      <w:r w:rsidRPr="00773705">
        <w:rPr>
          <w:b/>
          <w:bCs/>
        </w:rPr>
        <w:t>Спектральные показатели:</w:t>
      </w:r>
      <w:r>
        <w:t xml:space="preserve"> нормализованный цифровой вегетационный индекс (NDVI); улучшенный вегетационный индекс (EVI); нормализованный индекс соотношения хлорофиллов (NPCI); индекс </w:t>
      </w:r>
      <w:r w:rsidR="00C567BE">
        <w:t>старения (</w:t>
      </w:r>
      <w:r>
        <w:t>PSRI</w:t>
      </w:r>
      <w:r w:rsidR="00C567BE">
        <w:t>).</w:t>
      </w:r>
    </w:p>
    <w:p w14:paraId="7967A34B" w14:textId="246CEAFB" w:rsidR="00150764" w:rsidRPr="00EC4F80" w:rsidRDefault="00773705" w:rsidP="00DA11F1">
      <w:r w:rsidRPr="00773705">
        <w:rPr>
          <w:b/>
          <w:bCs/>
        </w:rPr>
        <w:t>Цветовые</w:t>
      </w:r>
      <w:r>
        <w:rPr>
          <w:b/>
          <w:bCs/>
        </w:rPr>
        <w:t xml:space="preserve">: </w:t>
      </w:r>
      <w:r w:rsidRPr="00773705">
        <w:t>о</w:t>
      </w:r>
      <w:r>
        <w:t xml:space="preserve">ттенок; </w:t>
      </w:r>
      <w:r w:rsidR="00C567BE">
        <w:t>уровень зеленого</w:t>
      </w:r>
      <w:r>
        <w:t>; уровни хлорофилла; обнаружение старения; количественные параметры заболевания</w:t>
      </w:r>
      <w:r w:rsidR="00C567BE">
        <w:t>.</w:t>
      </w:r>
    </w:p>
    <w:p w14:paraId="59181496" w14:textId="77777777" w:rsidR="008040EC" w:rsidRPr="00EC4F80" w:rsidRDefault="00DA11F1" w:rsidP="007A0A2F">
      <w:r>
        <w:lastRenderedPageBreak/>
        <w:t>Производитель</w:t>
      </w:r>
      <w:r w:rsidRPr="00EC4F80">
        <w:t xml:space="preserve">: </w:t>
      </w:r>
      <w:proofErr w:type="spellStart"/>
      <w:r>
        <w:rPr>
          <w:lang w:val="en-US"/>
        </w:rPr>
        <w:t>Phenospex</w:t>
      </w:r>
      <w:proofErr w:type="spellEnd"/>
      <w:r w:rsidRPr="00EC4F80">
        <w:t xml:space="preserve"> </w:t>
      </w:r>
      <w:r>
        <w:rPr>
          <w:lang w:val="en-US"/>
        </w:rPr>
        <w:t>B</w:t>
      </w:r>
      <w:r w:rsidRPr="00EC4F80">
        <w:t>.</w:t>
      </w:r>
      <w:r>
        <w:rPr>
          <w:lang w:val="en-US"/>
        </w:rPr>
        <w:t>V</w:t>
      </w:r>
      <w:r w:rsidRPr="00EC4F80">
        <w:t>.</w:t>
      </w:r>
    </w:p>
    <w:p w14:paraId="59D6E3CD" w14:textId="20A56A81" w:rsidR="007A0A2F" w:rsidRDefault="008040EC" w:rsidP="007A0A2F">
      <w:r>
        <w:t>Адрес производства: Королевство</w:t>
      </w:r>
      <w:r w:rsidR="00DA11F1" w:rsidRPr="008040EC">
        <w:t xml:space="preserve"> </w:t>
      </w:r>
      <w:r w:rsidR="00DA11F1">
        <w:t>Нидерландов</w:t>
      </w:r>
      <w:r w:rsidR="007A0A2F" w:rsidRPr="008040EC">
        <w:t xml:space="preserve"> </w:t>
      </w:r>
      <w:r w:rsidR="007A0A2F" w:rsidRPr="008040EC">
        <w:rPr>
          <w:lang w:val="en-US"/>
        </w:rPr>
        <w:t>Jan</w:t>
      </w:r>
      <w:r w:rsidR="007A0A2F" w:rsidRPr="008040EC">
        <w:t xml:space="preserve"> </w:t>
      </w:r>
      <w:proofErr w:type="spellStart"/>
      <w:r w:rsidR="007A0A2F" w:rsidRPr="008040EC">
        <w:rPr>
          <w:lang w:val="en-US"/>
        </w:rPr>
        <w:t>Campertstraat</w:t>
      </w:r>
      <w:proofErr w:type="spellEnd"/>
      <w:r w:rsidR="007A0A2F" w:rsidRPr="008040EC">
        <w:t xml:space="preserve"> 11</w:t>
      </w:r>
      <w:r>
        <w:t xml:space="preserve"> </w:t>
      </w:r>
      <w:r w:rsidR="007A0A2F">
        <w:t xml:space="preserve">6416 SG </w:t>
      </w:r>
      <w:proofErr w:type="spellStart"/>
      <w:r w:rsidR="007A0A2F">
        <w:t>Heerlen</w:t>
      </w:r>
      <w:proofErr w:type="spellEnd"/>
    </w:p>
    <w:p w14:paraId="4C87F8A8" w14:textId="32B0B1FB" w:rsidR="00EE6038" w:rsidRDefault="00DA11F1" w:rsidP="00DA11F1">
      <w:r>
        <w:t xml:space="preserve">Страна </w:t>
      </w:r>
      <w:r w:rsidR="008040EC">
        <w:t>происхождения</w:t>
      </w:r>
      <w:r w:rsidR="008040EC" w:rsidRPr="00150764">
        <w:t>:</w:t>
      </w:r>
      <w:r w:rsidR="008040EC">
        <w:t xml:space="preserve"> </w:t>
      </w:r>
      <w:r w:rsidR="008040EC" w:rsidRPr="007A0A2F">
        <w:t>Королевство</w:t>
      </w:r>
      <w:r w:rsidR="007A0A2F">
        <w:t xml:space="preserve"> Нидерландов</w:t>
      </w:r>
    </w:p>
    <w:p w14:paraId="497A8015" w14:textId="77777777" w:rsidR="00CE5572" w:rsidRDefault="00CE5572" w:rsidP="00DA11F1"/>
    <w:p w14:paraId="64688146" w14:textId="175B1BE0" w:rsidR="00DA11F1" w:rsidRDefault="00DA11F1" w:rsidP="008040EC">
      <w:pPr>
        <w:jc w:val="center"/>
      </w:pPr>
      <w:r>
        <w:rPr>
          <w:noProof/>
          <w:lang w:eastAsia="ru-RU"/>
        </w:rPr>
        <w:drawing>
          <wp:inline distT="0" distB="0" distL="0" distR="0" wp14:anchorId="43735CEF" wp14:editId="3D107E20">
            <wp:extent cx="4954772" cy="3687336"/>
            <wp:effectExtent l="0" t="0" r="0" b="8890"/>
            <wp:docPr id="4" name="Рисунок 4" descr="TraitFinder - Digital plant phenotypi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aitFinder - Digital plant phenotyping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428" cy="374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44BD5" w14:textId="5DEEF6F0" w:rsidR="00086409" w:rsidRDefault="00EE6038" w:rsidP="008040EC">
      <w:pPr>
        <w:jc w:val="center"/>
      </w:pPr>
      <w:r>
        <w:t xml:space="preserve">Система </w:t>
      </w:r>
      <w:proofErr w:type="spellStart"/>
      <w:r>
        <w:t>фенотипирования</w:t>
      </w:r>
      <w:proofErr w:type="spellEnd"/>
      <w:r>
        <w:t xml:space="preserve"> </w:t>
      </w:r>
      <w:proofErr w:type="spellStart"/>
      <w:r>
        <w:rPr>
          <w:lang w:val="en-US"/>
        </w:rPr>
        <w:t>TraitFinder</w:t>
      </w:r>
      <w:proofErr w:type="spellEnd"/>
      <w:r w:rsidRPr="00EE6038">
        <w:t xml:space="preserve"> 2</w:t>
      </w:r>
      <w:r>
        <w:rPr>
          <w:lang w:val="en-US"/>
        </w:rPr>
        <w:t>m</w:t>
      </w:r>
      <w:r w:rsidRPr="00EE6038">
        <w:t xml:space="preserve"> </w:t>
      </w:r>
      <w:proofErr w:type="spellStart"/>
      <w:r>
        <w:rPr>
          <w:lang w:val="en-US"/>
        </w:rPr>
        <w:t>Dualscan</w:t>
      </w:r>
      <w:proofErr w:type="spellEnd"/>
      <w:r w:rsidR="00086409">
        <w:t xml:space="preserve"> в сборе</w:t>
      </w:r>
    </w:p>
    <w:p w14:paraId="1A39DB53" w14:textId="1C188CFC" w:rsidR="00EE6038" w:rsidRDefault="007A0A2F" w:rsidP="008040EC">
      <w:pPr>
        <w:jc w:val="center"/>
      </w:pPr>
      <w:r>
        <w:rPr>
          <w:noProof/>
          <w:lang w:eastAsia="ru-RU"/>
        </w:rPr>
        <w:drawing>
          <wp:inline distT="0" distB="0" distL="0" distR="0" wp14:anchorId="5441E8CE" wp14:editId="69F97189">
            <wp:extent cx="4161099" cy="31654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3833" cy="317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D60D0" w14:textId="7F783486" w:rsidR="004A0CF8" w:rsidRDefault="00DE24B4" w:rsidP="008040EC">
      <w:pPr>
        <w:jc w:val="center"/>
      </w:pPr>
      <w:r>
        <w:rPr>
          <w:noProof/>
        </w:rPr>
        <w:lastRenderedPageBreak/>
        <w:drawing>
          <wp:inline distT="0" distB="0" distL="0" distR="0" wp14:anchorId="4183E361" wp14:editId="451D8C1C">
            <wp:extent cx="4696452" cy="8349521"/>
            <wp:effectExtent l="0" t="0" r="3175" b="0"/>
            <wp:docPr id="13409856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985675" name="Рисунок 134098567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023" cy="836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4282D" w14:textId="3FC7C2D8" w:rsidR="00DE24B4" w:rsidRPr="00DE24B4" w:rsidRDefault="00DE24B4" w:rsidP="00DE24B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DE24B4">
        <w:rPr>
          <w:rFonts w:ascii="Arial" w:hAnsi="Arial" w:cs="Arial"/>
          <w:b/>
          <w:bCs/>
          <w:color w:val="000000"/>
          <w:sz w:val="18"/>
          <w:szCs w:val="18"/>
        </w:rPr>
        <w:t>Вариант исполнения с рельсовой системой</w:t>
      </w:r>
    </w:p>
    <w:p w14:paraId="0E2B556D" w14:textId="1994D821" w:rsidR="00A90B36" w:rsidRPr="008040EC" w:rsidRDefault="00A90B36" w:rsidP="00A90B36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8C0C07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Технические характеристики </w:t>
      </w:r>
      <w:r w:rsidR="0056540A">
        <w:rPr>
          <w:rFonts w:ascii="Arial" w:hAnsi="Arial" w:cs="Arial"/>
          <w:b/>
          <w:bCs/>
          <w:color w:val="000000"/>
          <w:sz w:val="20"/>
          <w:szCs w:val="20"/>
        </w:rPr>
        <w:t xml:space="preserve">и комплектация </w:t>
      </w:r>
      <w:proofErr w:type="spellStart"/>
      <w:r w:rsidR="008040E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TraitFinder</w:t>
      </w:r>
      <w:proofErr w:type="spellEnd"/>
      <w:r w:rsidR="008040EC" w:rsidRPr="008040E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8040E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Dualscan</w:t>
      </w:r>
      <w:proofErr w:type="spellEnd"/>
    </w:p>
    <w:p w14:paraId="2F78FFE1" w14:textId="77777777" w:rsidR="00A90B36" w:rsidRPr="005904DA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Алюминиевая</w:t>
      </w:r>
      <w:r w:rsidRPr="005904D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корпус</w:t>
      </w:r>
      <w:r w:rsidRPr="005904DA">
        <w:rPr>
          <w:rFonts w:ascii="Arial" w:hAnsi="Arial" w:cs="Arial"/>
          <w:color w:val="000000"/>
          <w:sz w:val="20"/>
          <w:szCs w:val="20"/>
        </w:rPr>
        <w:t>/</w:t>
      </w:r>
      <w:r>
        <w:rPr>
          <w:rFonts w:ascii="Arial" w:hAnsi="Arial" w:cs="Arial"/>
          <w:color w:val="000000"/>
          <w:sz w:val="20"/>
          <w:szCs w:val="20"/>
        </w:rPr>
        <w:t>рама</w:t>
      </w:r>
      <w:r w:rsidRPr="005904DA">
        <w:rPr>
          <w:rFonts w:ascii="Arial" w:hAnsi="Arial" w:cs="Arial"/>
          <w:color w:val="000000"/>
          <w:sz w:val="20"/>
          <w:szCs w:val="20"/>
        </w:rPr>
        <w:t xml:space="preserve"> 2 </w:t>
      </w:r>
      <w:r w:rsidRPr="00F85A49">
        <w:rPr>
          <w:rFonts w:ascii="Arial" w:hAnsi="Arial" w:cs="Arial"/>
          <w:color w:val="000000"/>
          <w:sz w:val="20"/>
          <w:szCs w:val="20"/>
        </w:rPr>
        <w:t>м</w:t>
      </w:r>
      <w:r w:rsidRPr="005904D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FFD26F1" w14:textId="4DA1943C" w:rsidR="00A90B36" w:rsidRPr="008040EC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Линейный</w:t>
      </w:r>
      <w:r w:rsidRPr="005904D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моторизованный </w:t>
      </w:r>
      <w:r w:rsidRPr="00F85A49">
        <w:rPr>
          <w:rFonts w:ascii="Arial" w:hAnsi="Arial" w:cs="Arial"/>
          <w:color w:val="000000"/>
          <w:sz w:val="20"/>
          <w:szCs w:val="20"/>
        </w:rPr>
        <w:t>привод</w:t>
      </w:r>
      <w:r w:rsidR="00C567BE">
        <w:rPr>
          <w:rFonts w:ascii="Arial" w:hAnsi="Arial" w:cs="Arial"/>
          <w:color w:val="000000"/>
          <w:sz w:val="20"/>
          <w:szCs w:val="20"/>
        </w:rPr>
        <w:t xml:space="preserve"> </w:t>
      </w:r>
      <w:r w:rsidR="008040EC" w:rsidRPr="008040EC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8040EC">
        <w:rPr>
          <w:rFonts w:ascii="Arial" w:hAnsi="Arial" w:cs="Arial"/>
          <w:color w:val="000000"/>
          <w:sz w:val="20"/>
          <w:szCs w:val="20"/>
        </w:rPr>
        <w:t>актуатор</w:t>
      </w:r>
      <w:proofErr w:type="spellEnd"/>
      <w:r w:rsidR="008040EC">
        <w:rPr>
          <w:rFonts w:ascii="Arial" w:hAnsi="Arial" w:cs="Arial"/>
          <w:color w:val="000000"/>
          <w:sz w:val="20"/>
          <w:szCs w:val="20"/>
        </w:rPr>
        <w:t>)</w:t>
      </w:r>
    </w:p>
    <w:p w14:paraId="3DCBBAFA" w14:textId="59E8F058" w:rsidR="00A90B36" w:rsidRPr="00B14DB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Скан</w:t>
      </w:r>
      <w:r w:rsidR="00B14DB9">
        <w:rPr>
          <w:rFonts w:ascii="Arial" w:hAnsi="Arial" w:cs="Arial"/>
          <w:color w:val="000000"/>
          <w:sz w:val="20"/>
          <w:szCs w:val="20"/>
        </w:rPr>
        <w:t xml:space="preserve">ирующий модуль </w:t>
      </w:r>
      <w:proofErr w:type="spellStart"/>
      <w:r w:rsidR="00B14DB9">
        <w:rPr>
          <w:rFonts w:ascii="Arial" w:hAnsi="Arial" w:cs="Arial"/>
          <w:color w:val="000000"/>
          <w:sz w:val="20"/>
          <w:szCs w:val="20"/>
          <w:lang w:val="en-US"/>
        </w:rPr>
        <w:t>PlantEye</w:t>
      </w:r>
      <w:proofErr w:type="spellEnd"/>
      <w:r w:rsidR="00B14DB9" w:rsidRPr="00B14DB9">
        <w:rPr>
          <w:rFonts w:ascii="Arial" w:hAnsi="Arial" w:cs="Arial"/>
          <w:color w:val="000000"/>
          <w:sz w:val="20"/>
          <w:szCs w:val="20"/>
        </w:rPr>
        <w:t xml:space="preserve"> </w:t>
      </w:r>
      <w:r w:rsidR="00B14DB9">
        <w:rPr>
          <w:rFonts w:ascii="Arial" w:hAnsi="Arial" w:cs="Arial"/>
          <w:color w:val="000000"/>
          <w:sz w:val="20"/>
          <w:szCs w:val="20"/>
          <w:lang w:val="en-US"/>
        </w:rPr>
        <w:t>F</w:t>
      </w:r>
      <w:r w:rsidR="00B14DB9" w:rsidRPr="00B14DB9">
        <w:rPr>
          <w:rFonts w:ascii="Arial" w:hAnsi="Arial" w:cs="Arial"/>
          <w:color w:val="000000"/>
          <w:sz w:val="20"/>
          <w:szCs w:val="20"/>
        </w:rPr>
        <w:t xml:space="preserve">600 – </w:t>
      </w:r>
      <w:r w:rsidR="00C567BE">
        <w:rPr>
          <w:rFonts w:ascii="Arial" w:hAnsi="Arial" w:cs="Arial"/>
          <w:color w:val="000000"/>
          <w:sz w:val="20"/>
          <w:szCs w:val="20"/>
        </w:rPr>
        <w:t>2</w:t>
      </w:r>
      <w:r w:rsidR="00B14DB9" w:rsidRPr="00B14DB9">
        <w:rPr>
          <w:rFonts w:ascii="Arial" w:hAnsi="Arial" w:cs="Arial"/>
          <w:color w:val="000000"/>
          <w:sz w:val="20"/>
          <w:szCs w:val="20"/>
        </w:rPr>
        <w:t xml:space="preserve"> </w:t>
      </w:r>
      <w:r w:rsidR="00B14DB9">
        <w:rPr>
          <w:rFonts w:ascii="Arial" w:hAnsi="Arial" w:cs="Arial"/>
          <w:color w:val="000000"/>
          <w:sz w:val="20"/>
          <w:szCs w:val="20"/>
        </w:rPr>
        <w:t>шт.</w:t>
      </w:r>
    </w:p>
    <w:p w14:paraId="4BD0D0FA" w14:textId="77777777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 xml:space="preserve">Блок управления </w:t>
      </w:r>
      <w:r>
        <w:rPr>
          <w:rFonts w:ascii="Arial" w:hAnsi="Arial" w:cs="Arial"/>
          <w:color w:val="000000"/>
          <w:sz w:val="20"/>
          <w:szCs w:val="20"/>
        </w:rPr>
        <w:t>приводом – 1 шт.</w:t>
      </w:r>
    </w:p>
    <w:p w14:paraId="24EDDD97" w14:textId="06A74689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Маяк (</w:t>
      </w:r>
      <w:proofErr w:type="spellStart"/>
      <w:r w:rsidRPr="00F85A49">
        <w:rPr>
          <w:rFonts w:ascii="Arial" w:hAnsi="Arial" w:cs="Arial"/>
          <w:color w:val="000000"/>
          <w:sz w:val="20"/>
          <w:szCs w:val="20"/>
        </w:rPr>
        <w:t>баркод</w:t>
      </w:r>
      <w:proofErr w:type="spellEnd"/>
      <w:r w:rsidRPr="00F85A49">
        <w:rPr>
          <w:rFonts w:ascii="Arial" w:hAnsi="Arial" w:cs="Arial"/>
          <w:color w:val="000000"/>
          <w:sz w:val="20"/>
          <w:szCs w:val="20"/>
        </w:rPr>
        <w:t xml:space="preserve">) для сканера – </w:t>
      </w:r>
      <w:r w:rsidR="0056540A">
        <w:rPr>
          <w:rFonts w:ascii="Arial" w:hAnsi="Arial" w:cs="Arial"/>
          <w:color w:val="000000"/>
          <w:sz w:val="20"/>
          <w:szCs w:val="20"/>
        </w:rPr>
        <w:t>3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0 шт. </w:t>
      </w:r>
    </w:p>
    <w:p w14:paraId="545AAA5E" w14:textId="2F975B7F" w:rsidR="00A90B36" w:rsidRPr="00F85A49" w:rsidRDefault="008040EC" w:rsidP="00A90B3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Стол </w:t>
      </w:r>
      <w:r w:rsidR="00A90B36" w:rsidRPr="00F85A49">
        <w:rPr>
          <w:rFonts w:ascii="Arial" w:hAnsi="Arial" w:cs="Arial"/>
          <w:color w:val="000000"/>
          <w:sz w:val="20"/>
          <w:szCs w:val="20"/>
        </w:rPr>
        <w:t xml:space="preserve">для размещения образцов </w:t>
      </w:r>
      <w:r>
        <w:rPr>
          <w:rFonts w:ascii="Arial" w:hAnsi="Arial" w:cs="Arial"/>
          <w:color w:val="000000"/>
          <w:sz w:val="20"/>
          <w:szCs w:val="20"/>
        </w:rPr>
        <w:t>– 1 шт.</w:t>
      </w:r>
    </w:p>
    <w:p w14:paraId="7668CE96" w14:textId="740A61BD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 xml:space="preserve">Программное обеспечение </w:t>
      </w:r>
      <w:proofErr w:type="spellStart"/>
      <w:r w:rsidRPr="00F85A49">
        <w:rPr>
          <w:rFonts w:ascii="Arial" w:hAnsi="Arial" w:cs="Arial"/>
          <w:color w:val="000000"/>
          <w:sz w:val="20"/>
          <w:szCs w:val="20"/>
          <w:lang w:val="en-US"/>
        </w:rPr>
        <w:t>Hortcontrol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(лицензия </w:t>
      </w:r>
      <w:r w:rsidRPr="007B3E54">
        <w:rPr>
          <w:rFonts w:ascii="Arial" w:hAnsi="Arial" w:cs="Arial"/>
          <w:color w:val="000000"/>
          <w:sz w:val="20"/>
          <w:szCs w:val="20"/>
        </w:rPr>
        <w:t xml:space="preserve">5 </w:t>
      </w:r>
      <w:r>
        <w:rPr>
          <w:rFonts w:ascii="Arial" w:hAnsi="Arial" w:cs="Arial"/>
          <w:color w:val="000000"/>
          <w:sz w:val="20"/>
          <w:szCs w:val="20"/>
        </w:rPr>
        <w:t xml:space="preserve">лет) </w:t>
      </w:r>
      <w:r w:rsidR="00AC46A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DCA398B" w14:textId="5C9DEAFB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 xml:space="preserve">Габариты: </w:t>
      </w:r>
      <w:bookmarkStart w:id="1" w:name="_Hlk59109039"/>
      <w:r w:rsidRPr="00F85A49">
        <w:rPr>
          <w:rFonts w:ascii="Arial" w:hAnsi="Arial" w:cs="Arial"/>
          <w:color w:val="000000"/>
          <w:sz w:val="20"/>
          <w:szCs w:val="20"/>
        </w:rPr>
        <w:t xml:space="preserve">2475 </w:t>
      </w:r>
      <w:r w:rsidRPr="00F85A49">
        <w:rPr>
          <w:rFonts w:ascii="Arial" w:hAnsi="Arial" w:cs="Arial"/>
          <w:color w:val="000000"/>
          <w:sz w:val="20"/>
          <w:szCs w:val="20"/>
          <w:lang w:val="en-US"/>
        </w:rPr>
        <w:t>x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 800 </w:t>
      </w:r>
      <w:r w:rsidRPr="00F85A49">
        <w:rPr>
          <w:rFonts w:ascii="Arial" w:hAnsi="Arial" w:cs="Arial"/>
          <w:color w:val="000000"/>
          <w:sz w:val="20"/>
          <w:szCs w:val="20"/>
          <w:lang w:val="en-US"/>
        </w:rPr>
        <w:t>x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 2200 мм</w:t>
      </w:r>
      <w:bookmarkEnd w:id="1"/>
    </w:p>
    <w:p w14:paraId="420E5673" w14:textId="660F03F9" w:rsidR="00A90B36" w:rsidRPr="00426788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Высота</w:t>
      </w:r>
      <w:r>
        <w:rPr>
          <w:rFonts w:ascii="Arial" w:hAnsi="Arial" w:cs="Arial"/>
          <w:color w:val="000000"/>
          <w:sz w:val="20"/>
          <w:szCs w:val="20"/>
        </w:rPr>
        <w:t xml:space="preserve"> сканируемого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 растения</w:t>
      </w:r>
      <w:r w:rsidR="0056540A">
        <w:rPr>
          <w:rFonts w:ascii="Arial" w:hAnsi="Arial" w:cs="Arial"/>
          <w:color w:val="000000"/>
          <w:sz w:val="20"/>
          <w:szCs w:val="20"/>
        </w:rPr>
        <w:t>:</w:t>
      </w:r>
      <w:r w:rsidRPr="005904DA">
        <w:rPr>
          <w:rFonts w:ascii="Arial" w:hAnsi="Arial" w:cs="Arial"/>
          <w:color w:val="000000"/>
          <w:sz w:val="20"/>
          <w:szCs w:val="20"/>
        </w:rPr>
        <w:t xml:space="preserve"> 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0 – </w:t>
      </w:r>
      <w:r>
        <w:rPr>
          <w:rFonts w:ascii="Arial" w:hAnsi="Arial" w:cs="Arial"/>
          <w:color w:val="000000"/>
          <w:sz w:val="20"/>
          <w:szCs w:val="20"/>
        </w:rPr>
        <w:t>1200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 мм</w:t>
      </w:r>
    </w:p>
    <w:p w14:paraId="1121198D" w14:textId="448C9460" w:rsidR="00426788" w:rsidRDefault="00426788" w:rsidP="00A90B3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Спектральная чувствительность: </w:t>
      </w:r>
      <w:r w:rsidRPr="000D63D1">
        <w:rPr>
          <w:rFonts w:ascii="Arial" w:hAnsi="Arial" w:cs="Arial"/>
          <w:color w:val="000000"/>
          <w:sz w:val="20"/>
          <w:szCs w:val="20"/>
        </w:rPr>
        <w:t xml:space="preserve">380 – 900 </w:t>
      </w:r>
      <w:r w:rsidRPr="00426788">
        <w:rPr>
          <w:rFonts w:ascii="Arial" w:hAnsi="Arial" w:cs="Arial"/>
          <w:color w:val="000000"/>
          <w:sz w:val="20"/>
          <w:szCs w:val="20"/>
        </w:rPr>
        <w:t>нм</w:t>
      </w:r>
    </w:p>
    <w:p w14:paraId="2C80880F" w14:textId="07554A39" w:rsidR="00426788" w:rsidRPr="000D63D1" w:rsidRDefault="00426788" w:rsidP="00A90B3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Количество каналов детекции: 4 (</w:t>
      </w:r>
      <w:r>
        <w:rPr>
          <w:rFonts w:ascii="Arial" w:hAnsi="Arial" w:cs="Arial"/>
          <w:color w:val="000000"/>
          <w:sz w:val="20"/>
          <w:szCs w:val="20"/>
          <w:lang w:val="en-US"/>
        </w:rPr>
        <w:t>RGB</w:t>
      </w:r>
      <w:r w:rsidRPr="0042678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и ближний ИК-диапазон)</w:t>
      </w:r>
    </w:p>
    <w:p w14:paraId="3B174229" w14:textId="31712DA4" w:rsidR="00A90B36" w:rsidRPr="005904DA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Длина сканирования</w:t>
      </w:r>
      <w:r w:rsidR="0056540A">
        <w:rPr>
          <w:rFonts w:ascii="Arial" w:hAnsi="Arial" w:cs="Arial"/>
          <w:color w:val="000000"/>
          <w:sz w:val="20"/>
          <w:szCs w:val="20"/>
        </w:rPr>
        <w:t xml:space="preserve">: </w:t>
      </w:r>
      <w:r w:rsidRPr="00F85A49">
        <w:rPr>
          <w:rFonts w:ascii="Arial" w:hAnsi="Arial" w:cs="Arial"/>
          <w:color w:val="000000"/>
          <w:sz w:val="20"/>
          <w:szCs w:val="20"/>
        </w:rPr>
        <w:t>1800 мм</w:t>
      </w:r>
      <w:r w:rsidR="00A827B7">
        <w:rPr>
          <w:rFonts w:ascii="Arial" w:hAnsi="Arial" w:cs="Arial"/>
          <w:color w:val="000000"/>
          <w:sz w:val="20"/>
          <w:szCs w:val="20"/>
        </w:rPr>
        <w:t xml:space="preserve"> </w:t>
      </w:r>
      <w:r w:rsidR="008040EC">
        <w:rPr>
          <w:rFonts w:ascii="Arial" w:hAnsi="Arial" w:cs="Arial"/>
          <w:color w:val="000000"/>
          <w:sz w:val="20"/>
          <w:szCs w:val="20"/>
        </w:rPr>
        <w:t>×</w:t>
      </w:r>
      <w:r w:rsidR="00A827B7">
        <w:rPr>
          <w:rFonts w:ascii="Arial" w:hAnsi="Arial" w:cs="Arial"/>
          <w:color w:val="000000"/>
          <w:sz w:val="20"/>
          <w:szCs w:val="20"/>
        </w:rPr>
        <w:t xml:space="preserve"> </w:t>
      </w:r>
      <w:r w:rsidRPr="005904DA">
        <w:rPr>
          <w:rFonts w:ascii="Arial" w:hAnsi="Arial" w:cs="Arial"/>
          <w:color w:val="000000"/>
          <w:sz w:val="20"/>
          <w:szCs w:val="20"/>
        </w:rPr>
        <w:t>720</w:t>
      </w:r>
      <w:r>
        <w:rPr>
          <w:rFonts w:ascii="Arial" w:hAnsi="Arial" w:cs="Arial"/>
          <w:color w:val="000000"/>
          <w:sz w:val="20"/>
          <w:szCs w:val="20"/>
        </w:rPr>
        <w:t xml:space="preserve"> м</w:t>
      </w:r>
      <w:r w:rsidR="00B12167">
        <w:rPr>
          <w:rFonts w:ascii="Arial" w:hAnsi="Arial" w:cs="Arial"/>
          <w:color w:val="000000"/>
          <w:sz w:val="20"/>
          <w:szCs w:val="20"/>
        </w:rPr>
        <w:t>м</w:t>
      </w:r>
    </w:p>
    <w:p w14:paraId="0EAC7968" w14:textId="528441C6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Темп</w:t>
      </w:r>
      <w:r w:rsidR="0056540A">
        <w:rPr>
          <w:rFonts w:ascii="Arial" w:hAnsi="Arial" w:cs="Arial"/>
          <w:color w:val="000000"/>
          <w:sz w:val="20"/>
          <w:szCs w:val="20"/>
        </w:rPr>
        <w:t>ературный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 </w:t>
      </w:r>
      <w:r w:rsidR="0056540A">
        <w:rPr>
          <w:rFonts w:ascii="Arial" w:hAnsi="Arial" w:cs="Arial"/>
          <w:color w:val="000000"/>
          <w:sz w:val="20"/>
          <w:szCs w:val="20"/>
        </w:rPr>
        <w:t>д</w:t>
      </w:r>
      <w:r w:rsidRPr="00F85A49">
        <w:rPr>
          <w:rFonts w:ascii="Arial" w:hAnsi="Arial" w:cs="Arial"/>
          <w:color w:val="000000"/>
          <w:sz w:val="20"/>
          <w:szCs w:val="20"/>
        </w:rPr>
        <w:t>иапазон</w:t>
      </w:r>
      <w:r w:rsidR="0056540A">
        <w:rPr>
          <w:rFonts w:ascii="Arial" w:hAnsi="Arial" w:cs="Arial"/>
          <w:color w:val="000000"/>
          <w:sz w:val="20"/>
          <w:szCs w:val="20"/>
        </w:rPr>
        <w:t xml:space="preserve">: </w:t>
      </w:r>
      <w:r w:rsidRPr="00F85A49">
        <w:rPr>
          <w:rFonts w:ascii="Arial" w:hAnsi="Arial" w:cs="Arial"/>
          <w:color w:val="000000"/>
          <w:sz w:val="20"/>
          <w:szCs w:val="20"/>
        </w:rPr>
        <w:t>0…50 °</w:t>
      </w:r>
      <w:r w:rsidRPr="00F85A49">
        <w:rPr>
          <w:rFonts w:ascii="Arial" w:hAnsi="Arial" w:cs="Arial"/>
          <w:color w:val="000000"/>
          <w:sz w:val="20"/>
          <w:szCs w:val="20"/>
          <w:lang w:val="en-US"/>
        </w:rPr>
        <w:t>C</w:t>
      </w:r>
    </w:p>
    <w:p w14:paraId="09BA4E72" w14:textId="45C1A41B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Влажность</w:t>
      </w:r>
      <w:r w:rsidR="0056540A">
        <w:rPr>
          <w:rFonts w:ascii="Arial" w:hAnsi="Arial" w:cs="Arial"/>
          <w:color w:val="000000"/>
          <w:sz w:val="20"/>
          <w:szCs w:val="20"/>
        </w:rPr>
        <w:t xml:space="preserve">: 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0 – 100%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отн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4B601FB7" w14:textId="77777777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Класс защиты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85A49">
        <w:rPr>
          <w:rFonts w:ascii="Arial" w:hAnsi="Arial" w:cs="Arial"/>
          <w:color w:val="000000"/>
          <w:sz w:val="20"/>
          <w:szCs w:val="20"/>
        </w:rPr>
        <w:tab/>
      </w:r>
      <w:r w:rsidRPr="00F85A49">
        <w:rPr>
          <w:rFonts w:ascii="Arial" w:hAnsi="Arial" w:cs="Arial"/>
          <w:color w:val="000000"/>
          <w:sz w:val="20"/>
          <w:szCs w:val="20"/>
          <w:lang w:val="en-US"/>
        </w:rPr>
        <w:t>IP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 64</w:t>
      </w:r>
    </w:p>
    <w:p w14:paraId="41AD8114" w14:textId="517AB66E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Питание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="0056540A">
        <w:rPr>
          <w:rFonts w:ascii="Arial" w:hAnsi="Arial" w:cs="Arial"/>
          <w:color w:val="000000"/>
          <w:sz w:val="20"/>
          <w:szCs w:val="20"/>
        </w:rPr>
        <w:t xml:space="preserve"> 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220В </w:t>
      </w:r>
    </w:p>
    <w:p w14:paraId="383DAEB0" w14:textId="2B7BAD65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Мощность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="0056540A">
        <w:rPr>
          <w:rFonts w:ascii="Arial" w:hAnsi="Arial" w:cs="Arial"/>
          <w:color w:val="000000"/>
          <w:sz w:val="20"/>
          <w:szCs w:val="20"/>
        </w:rPr>
        <w:t xml:space="preserve"> 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1.5 </w:t>
      </w:r>
      <w:proofErr w:type="spellStart"/>
      <w:r w:rsidRPr="00F85A49">
        <w:rPr>
          <w:rFonts w:ascii="Arial" w:hAnsi="Arial" w:cs="Arial"/>
          <w:color w:val="000000"/>
          <w:sz w:val="20"/>
          <w:szCs w:val="20"/>
        </w:rPr>
        <w:t>кВ</w:t>
      </w:r>
      <w:proofErr w:type="spellEnd"/>
    </w:p>
    <w:p w14:paraId="31636849" w14:textId="20CF9C5B" w:rsidR="00A90B36" w:rsidRPr="00EC4F80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Интерфейсы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="0056540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85A49">
        <w:rPr>
          <w:rFonts w:ascii="Arial" w:hAnsi="Arial" w:cs="Arial"/>
          <w:color w:val="000000"/>
          <w:sz w:val="20"/>
          <w:szCs w:val="20"/>
          <w:lang w:val="en-US"/>
        </w:rPr>
        <w:t>WiFi</w:t>
      </w:r>
      <w:proofErr w:type="spellEnd"/>
      <w:r w:rsidRPr="00F85A49">
        <w:rPr>
          <w:rFonts w:ascii="Arial" w:hAnsi="Arial" w:cs="Arial"/>
          <w:color w:val="000000"/>
          <w:sz w:val="20"/>
          <w:szCs w:val="20"/>
        </w:rPr>
        <w:t xml:space="preserve">, </w:t>
      </w:r>
      <w:r w:rsidRPr="00F85A49">
        <w:rPr>
          <w:rFonts w:ascii="Arial" w:hAnsi="Arial" w:cs="Arial"/>
          <w:color w:val="000000"/>
          <w:sz w:val="20"/>
          <w:szCs w:val="20"/>
          <w:lang w:val="en-US"/>
        </w:rPr>
        <w:t>Ethernet</w:t>
      </w:r>
      <w:r w:rsidR="00EC4F80" w:rsidRPr="00EC4F80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="00EC4F80">
        <w:rPr>
          <w:rFonts w:ascii="Arial" w:hAnsi="Arial" w:cs="Arial"/>
          <w:color w:val="000000"/>
          <w:sz w:val="20"/>
          <w:szCs w:val="20"/>
        </w:rPr>
        <w:t>соедиение</w:t>
      </w:r>
      <w:proofErr w:type="spellEnd"/>
      <w:r w:rsidR="00EC4F80">
        <w:rPr>
          <w:rFonts w:ascii="Arial" w:hAnsi="Arial" w:cs="Arial"/>
          <w:color w:val="000000"/>
          <w:sz w:val="20"/>
          <w:szCs w:val="20"/>
        </w:rPr>
        <w:t xml:space="preserve"> с ПК пользователя)</w:t>
      </w:r>
    </w:p>
    <w:p w14:paraId="4DA483E6" w14:textId="3C033FE1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Скорость скан</w:t>
      </w:r>
      <w:r w:rsidR="0056540A">
        <w:rPr>
          <w:rFonts w:ascii="Arial" w:hAnsi="Arial" w:cs="Arial"/>
          <w:color w:val="000000"/>
          <w:sz w:val="20"/>
          <w:szCs w:val="20"/>
        </w:rPr>
        <w:t xml:space="preserve">ирования: </w:t>
      </w:r>
      <w:r w:rsidRPr="00F85A49">
        <w:rPr>
          <w:rFonts w:ascii="Arial" w:hAnsi="Arial" w:cs="Arial"/>
          <w:color w:val="000000"/>
          <w:sz w:val="20"/>
          <w:szCs w:val="20"/>
        </w:rPr>
        <w:t>25 мм/с</w:t>
      </w:r>
    </w:p>
    <w:p w14:paraId="3B64DE0E" w14:textId="580C8677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Время сканирования</w:t>
      </w:r>
      <w:r w:rsidR="0056540A">
        <w:rPr>
          <w:rFonts w:ascii="Arial" w:hAnsi="Arial" w:cs="Arial"/>
          <w:color w:val="000000"/>
          <w:sz w:val="20"/>
          <w:szCs w:val="20"/>
        </w:rPr>
        <w:t xml:space="preserve">: </w:t>
      </w:r>
      <w:r w:rsidRPr="00F85A49">
        <w:rPr>
          <w:rFonts w:ascii="Arial" w:hAnsi="Arial" w:cs="Arial"/>
          <w:color w:val="000000"/>
          <w:sz w:val="20"/>
          <w:szCs w:val="20"/>
        </w:rPr>
        <w:t>10 – 40 с</w:t>
      </w:r>
    </w:p>
    <w:p w14:paraId="27A78E36" w14:textId="22B62184" w:rsidR="00A90B36" w:rsidRPr="00F85A49" w:rsidRDefault="00A90B36" w:rsidP="00A90B36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>Режим сканирования</w:t>
      </w:r>
      <w:r w:rsidR="0056540A">
        <w:rPr>
          <w:rFonts w:ascii="Arial" w:hAnsi="Arial" w:cs="Arial"/>
          <w:color w:val="000000"/>
          <w:sz w:val="20"/>
          <w:szCs w:val="20"/>
        </w:rPr>
        <w:t>: а</w:t>
      </w:r>
      <w:r w:rsidRPr="00F85A49">
        <w:rPr>
          <w:rFonts w:ascii="Arial" w:hAnsi="Arial" w:cs="Arial"/>
          <w:color w:val="000000"/>
          <w:sz w:val="20"/>
          <w:szCs w:val="20"/>
        </w:rPr>
        <w:t>вто</w:t>
      </w:r>
      <w:r w:rsidR="0056540A">
        <w:rPr>
          <w:rFonts w:ascii="Arial" w:hAnsi="Arial" w:cs="Arial"/>
          <w:color w:val="000000"/>
          <w:sz w:val="20"/>
          <w:szCs w:val="20"/>
        </w:rPr>
        <w:t>матический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/ </w:t>
      </w:r>
      <w:r w:rsidRPr="00F85A49">
        <w:rPr>
          <w:rFonts w:ascii="Arial" w:hAnsi="Arial" w:cs="Arial"/>
          <w:color w:val="000000"/>
          <w:sz w:val="20"/>
          <w:szCs w:val="20"/>
        </w:rPr>
        <w:t>по таймеру</w:t>
      </w:r>
      <w:r>
        <w:rPr>
          <w:rFonts w:ascii="Arial" w:hAnsi="Arial" w:cs="Arial"/>
          <w:color w:val="000000"/>
          <w:sz w:val="20"/>
          <w:szCs w:val="20"/>
        </w:rPr>
        <w:t xml:space="preserve"> /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 или вручную </w:t>
      </w:r>
    </w:p>
    <w:p w14:paraId="05B59294" w14:textId="306001C6" w:rsidR="00A90B36" w:rsidRDefault="00A90B36" w:rsidP="00DA11F1">
      <w:pPr>
        <w:rPr>
          <w:rFonts w:ascii="Arial" w:hAnsi="Arial" w:cs="Arial"/>
          <w:color w:val="000000"/>
          <w:sz w:val="20"/>
          <w:szCs w:val="20"/>
        </w:rPr>
      </w:pPr>
      <w:r w:rsidRPr="00F85A49">
        <w:rPr>
          <w:rFonts w:ascii="Arial" w:hAnsi="Arial" w:cs="Arial"/>
          <w:color w:val="000000"/>
          <w:sz w:val="20"/>
          <w:szCs w:val="20"/>
        </w:rPr>
        <w:t xml:space="preserve">Частота сканирования: </w:t>
      </w:r>
      <w:proofErr w:type="spellStart"/>
      <w:r w:rsidRPr="00F85A49">
        <w:rPr>
          <w:rFonts w:ascii="Arial" w:hAnsi="Arial" w:cs="Arial"/>
          <w:color w:val="000000"/>
          <w:sz w:val="20"/>
          <w:szCs w:val="20"/>
        </w:rPr>
        <w:t>программно</w:t>
      </w:r>
      <w:proofErr w:type="spellEnd"/>
      <w:r w:rsidRPr="00F85A4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/ </w:t>
      </w:r>
      <w:r w:rsidRPr="00F85A49">
        <w:rPr>
          <w:rFonts w:ascii="Arial" w:hAnsi="Arial" w:cs="Arial"/>
          <w:color w:val="000000"/>
          <w:sz w:val="20"/>
          <w:szCs w:val="20"/>
        </w:rPr>
        <w:t xml:space="preserve">по таймеру </w:t>
      </w:r>
    </w:p>
    <w:p w14:paraId="5D16869C" w14:textId="77777777" w:rsidR="000D63D1" w:rsidRDefault="000D63D1" w:rsidP="00DA11F1">
      <w:pPr>
        <w:rPr>
          <w:rFonts w:ascii="Arial" w:hAnsi="Arial" w:cs="Arial"/>
          <w:color w:val="000000"/>
          <w:sz w:val="20"/>
          <w:szCs w:val="20"/>
        </w:rPr>
      </w:pPr>
    </w:p>
    <w:p w14:paraId="0CAA76ED" w14:textId="5929A338" w:rsidR="000D63D1" w:rsidRDefault="000D63D1" w:rsidP="00DA11F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Системы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TraitFinder</w:t>
      </w:r>
      <w:proofErr w:type="spellEnd"/>
      <w:r w:rsidRPr="00A1197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установлены:</w:t>
      </w:r>
    </w:p>
    <w:p w14:paraId="6BC2B8AE" w14:textId="40D94B90" w:rsidR="000D63D1" w:rsidRDefault="000D63D1" w:rsidP="000D63D1">
      <w:pPr>
        <w:pStyle w:val="a5"/>
        <w:numPr>
          <w:ilvl w:val="1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ВНИИСБ, г. Москва</w:t>
      </w:r>
    </w:p>
    <w:p w14:paraId="745AE581" w14:textId="7FB952BF" w:rsidR="000D63D1" w:rsidRDefault="000D63D1" w:rsidP="000D63D1">
      <w:pPr>
        <w:pStyle w:val="a5"/>
        <w:numPr>
          <w:ilvl w:val="1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Белорусский Государственный Университет, г. Минск</w:t>
      </w:r>
    </w:p>
    <w:p w14:paraId="7029891D" w14:textId="11D2A6E4" w:rsidR="000D63D1" w:rsidRDefault="000D63D1" w:rsidP="000D63D1">
      <w:pPr>
        <w:pStyle w:val="a5"/>
        <w:numPr>
          <w:ilvl w:val="1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Компания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RuSeed</w:t>
      </w:r>
      <w:proofErr w:type="spellEnd"/>
      <w:r w:rsidRPr="000D63D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(запуск системы запланирован в 2025 году)</w:t>
      </w:r>
    </w:p>
    <w:p w14:paraId="05C4A17F" w14:textId="77777777" w:rsidR="00A11974" w:rsidRDefault="00A11974" w:rsidP="00A11974">
      <w:pPr>
        <w:rPr>
          <w:rFonts w:ascii="Arial" w:hAnsi="Arial" w:cs="Arial"/>
          <w:color w:val="000000"/>
          <w:sz w:val="20"/>
          <w:szCs w:val="20"/>
        </w:rPr>
      </w:pPr>
    </w:p>
    <w:p w14:paraId="3583E6B4" w14:textId="5AEF69F2" w:rsidR="00A11974" w:rsidRPr="00A11974" w:rsidRDefault="00A11974" w:rsidP="00A11974">
      <w:pPr>
        <w:rPr>
          <w:rFonts w:ascii="Arial" w:hAnsi="Arial" w:cs="Arial"/>
          <w:b/>
          <w:bCs/>
          <w:color w:val="000000"/>
          <w:sz w:val="32"/>
          <w:szCs w:val="32"/>
        </w:rPr>
      </w:pPr>
      <w:r w:rsidRPr="008D66A8">
        <w:rPr>
          <w:rFonts w:ascii="Arial" w:hAnsi="Arial" w:cs="Arial"/>
          <w:b/>
          <w:bCs/>
          <w:color w:val="000000"/>
          <w:sz w:val="32"/>
          <w:szCs w:val="32"/>
        </w:rPr>
        <w:t>Пример</w:t>
      </w:r>
      <w:r>
        <w:rPr>
          <w:rFonts w:ascii="Arial" w:hAnsi="Arial" w:cs="Arial"/>
          <w:b/>
          <w:bCs/>
          <w:color w:val="000000"/>
          <w:sz w:val="32"/>
          <w:szCs w:val="32"/>
        </w:rPr>
        <w:t>ы</w:t>
      </w:r>
      <w:r w:rsidRPr="008D66A8">
        <w:rPr>
          <w:rFonts w:ascii="Arial" w:hAnsi="Arial" w:cs="Arial"/>
          <w:b/>
          <w:bCs/>
          <w:color w:val="000000"/>
          <w:sz w:val="32"/>
          <w:szCs w:val="32"/>
        </w:rPr>
        <w:t xml:space="preserve"> приложений системы цифрового </w:t>
      </w:r>
      <w:proofErr w:type="spellStart"/>
      <w:r w:rsidRPr="008D66A8">
        <w:rPr>
          <w:rFonts w:ascii="Arial" w:hAnsi="Arial" w:cs="Arial"/>
          <w:b/>
          <w:bCs/>
          <w:color w:val="000000"/>
          <w:sz w:val="32"/>
          <w:szCs w:val="32"/>
        </w:rPr>
        <w:t>фенотипирования</w:t>
      </w:r>
      <w:proofErr w:type="spellEnd"/>
      <w:r w:rsidRPr="008D66A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8D66A8"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>Phenospex</w:t>
      </w:r>
      <w:proofErr w:type="spellEnd"/>
      <w:r w:rsidRPr="008D66A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>TraitFinder</w:t>
      </w:r>
      <w:proofErr w:type="spellEnd"/>
    </w:p>
    <w:p w14:paraId="2036491B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1. Селекция и генетические исследования  </w:t>
      </w:r>
    </w:p>
    <w:p w14:paraId="5D9F4FBF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Задача: Ускорение выведения новых сортов с улучшенными свойствами (урожайность, устойчивость к стрессам и т. д.).  </w:t>
      </w:r>
    </w:p>
    <w:p w14:paraId="43C34268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lastRenderedPageBreak/>
        <w:t xml:space="preserve">Примеры:  </w:t>
      </w:r>
    </w:p>
    <w:p w14:paraId="34D75876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- Выявление стрессоустойчивых генотипов  </w:t>
      </w:r>
    </w:p>
    <w:p w14:paraId="4469880D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  - для оценки реакции растений на засуху (по изменению индекса NDVI).  </w:t>
      </w:r>
    </w:p>
    <w:p w14:paraId="1F9524C1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  - Пример: В пшенице автоматически отбирают линии с наименьшим падением фотосинтетической активности при недостатке воды.</w:t>
      </w:r>
    </w:p>
    <w:p w14:paraId="37AFC546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- Оценка скорости роста  </w:t>
      </w:r>
    </w:p>
    <w:p w14:paraId="6D2FDB01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  - Пример: В кукурузе сравнивают гибриды по скорости набора биомассы в ранние фазы развития.</w:t>
      </w:r>
    </w:p>
    <w:p w14:paraId="5FF1A7A1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</w:p>
    <w:p w14:paraId="54B8A57A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>2. Мониторинг состояния посевов</w:t>
      </w:r>
    </w:p>
    <w:p w14:paraId="4AB118EE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Задача: Оптимизация полива, внесения удобрений и защиты растений на основе их текущего состояния.  </w:t>
      </w:r>
    </w:p>
    <w:p w14:paraId="0716339D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Примеры:  </w:t>
      </w:r>
    </w:p>
    <w:p w14:paraId="79C6B6A5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- Выявление дефицита питательных веществ  </w:t>
      </w:r>
    </w:p>
    <w:p w14:paraId="5759C303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  - </w:t>
      </w:r>
      <w:r>
        <w:rPr>
          <w:rFonts w:ascii="Arial" w:hAnsi="Arial" w:cs="Arial"/>
          <w:color w:val="000000"/>
          <w:sz w:val="20"/>
          <w:szCs w:val="20"/>
        </w:rPr>
        <w:t>Сенсоры</w:t>
      </w:r>
      <w:r w:rsidRPr="008D66A8">
        <w:rPr>
          <w:rFonts w:ascii="Arial" w:hAnsi="Arial" w:cs="Arial"/>
          <w:color w:val="000000"/>
          <w:sz w:val="20"/>
          <w:szCs w:val="20"/>
        </w:rPr>
        <w:t xml:space="preserve"> фиксируют изменения в отражении листьев (например, при недостатке азота).  </w:t>
      </w:r>
    </w:p>
    <w:p w14:paraId="299B39A9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  - Пример</w:t>
      </w:r>
      <w:proofErr w:type="gramStart"/>
      <w:r w:rsidRPr="008D66A8">
        <w:rPr>
          <w:rFonts w:ascii="Arial" w:hAnsi="Arial" w:cs="Arial"/>
          <w:color w:val="000000"/>
          <w:sz w:val="20"/>
          <w:szCs w:val="20"/>
        </w:rPr>
        <w:t>: На</w:t>
      </w:r>
      <w:proofErr w:type="gramEnd"/>
      <w:r w:rsidRPr="008D66A8">
        <w:rPr>
          <w:rFonts w:ascii="Arial" w:hAnsi="Arial" w:cs="Arial"/>
          <w:color w:val="000000"/>
          <w:sz w:val="20"/>
          <w:szCs w:val="20"/>
        </w:rPr>
        <w:t xml:space="preserve"> томатах алгоритмы обнаруживают хлороз по спектральным сигнатурам и корректируют дозы удобрений.</w:t>
      </w:r>
    </w:p>
    <w:p w14:paraId="42FFCDA1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</w:p>
    <w:p w14:paraId="6A806D08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- Обнаружение болезней и вредителей </w:t>
      </w:r>
      <w:r>
        <w:rPr>
          <w:rFonts w:ascii="Arial" w:hAnsi="Arial" w:cs="Arial"/>
          <w:color w:val="000000"/>
          <w:sz w:val="20"/>
          <w:szCs w:val="20"/>
        </w:rPr>
        <w:t>на ранних стадиях</w:t>
      </w:r>
      <w:r w:rsidRPr="008D66A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BE3BA0D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  - Нейросети</w:t>
      </w:r>
      <w:r>
        <w:rPr>
          <w:rFonts w:ascii="Arial" w:hAnsi="Arial" w:cs="Arial"/>
          <w:color w:val="000000"/>
          <w:sz w:val="20"/>
          <w:szCs w:val="20"/>
        </w:rPr>
        <w:t xml:space="preserve"> и алгоритмы машинного обучения</w:t>
      </w:r>
      <w:r w:rsidRPr="008D66A8">
        <w:rPr>
          <w:rFonts w:ascii="Arial" w:hAnsi="Arial" w:cs="Arial"/>
          <w:color w:val="000000"/>
          <w:sz w:val="20"/>
          <w:szCs w:val="20"/>
        </w:rPr>
        <w:t xml:space="preserve"> анализируют </w:t>
      </w:r>
      <w:r>
        <w:rPr>
          <w:rFonts w:ascii="Arial" w:hAnsi="Arial" w:cs="Arial"/>
          <w:color w:val="000000"/>
          <w:sz w:val="20"/>
          <w:szCs w:val="20"/>
        </w:rPr>
        <w:t>изображения</w:t>
      </w:r>
      <w:r w:rsidRPr="008D66A8">
        <w:rPr>
          <w:rFonts w:ascii="Arial" w:hAnsi="Arial" w:cs="Arial"/>
          <w:color w:val="000000"/>
          <w:sz w:val="20"/>
          <w:szCs w:val="20"/>
        </w:rPr>
        <w:t xml:space="preserve">, выявляя </w:t>
      </w:r>
      <w:r>
        <w:rPr>
          <w:rFonts w:ascii="Arial" w:hAnsi="Arial" w:cs="Arial"/>
          <w:color w:val="000000"/>
          <w:sz w:val="20"/>
          <w:szCs w:val="20"/>
        </w:rPr>
        <w:t>пораженные участки</w:t>
      </w:r>
      <w:r w:rsidRPr="008D66A8">
        <w:rPr>
          <w:rFonts w:ascii="Arial" w:hAnsi="Arial" w:cs="Arial"/>
          <w:color w:val="000000"/>
          <w:sz w:val="20"/>
          <w:szCs w:val="20"/>
        </w:rPr>
        <w:t xml:space="preserve"> на листьях (фитофтороз картофеля, ржавчина пшеницы).</w:t>
      </w:r>
    </w:p>
    <w:p w14:paraId="4A655F03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  - Пример: В виноградниках ИИ распознаёт оидиум по тепловым аномалиям на листьях.  </w:t>
      </w:r>
    </w:p>
    <w:p w14:paraId="2DFACB36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</w:p>
    <w:p w14:paraId="09529749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- Прогнозирование урожайности  </w:t>
      </w:r>
    </w:p>
    <w:p w14:paraId="408275A1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  - RGB-</w:t>
      </w:r>
      <w:r>
        <w:rPr>
          <w:rFonts w:ascii="Arial" w:hAnsi="Arial" w:cs="Arial"/>
          <w:color w:val="000000"/>
          <w:sz w:val="20"/>
          <w:szCs w:val="20"/>
        </w:rPr>
        <w:t>сенсоры</w:t>
      </w:r>
      <w:r w:rsidRPr="008D66A8">
        <w:rPr>
          <w:rFonts w:ascii="Arial" w:hAnsi="Arial" w:cs="Arial"/>
          <w:color w:val="000000"/>
          <w:sz w:val="20"/>
          <w:szCs w:val="20"/>
        </w:rPr>
        <w:t xml:space="preserve"> оценивают густоту посевов </w:t>
      </w:r>
    </w:p>
    <w:p w14:paraId="67E77E79" w14:textId="400FC23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  - Пример: </w:t>
      </w:r>
      <w:r>
        <w:rPr>
          <w:rFonts w:ascii="Arial" w:hAnsi="Arial" w:cs="Arial"/>
          <w:color w:val="000000"/>
          <w:sz w:val="20"/>
          <w:szCs w:val="20"/>
        </w:rPr>
        <w:t xml:space="preserve">автоматизированный </w:t>
      </w:r>
      <w:r>
        <w:rPr>
          <w:rFonts w:ascii="Arial" w:hAnsi="Arial" w:cs="Arial"/>
          <w:color w:val="000000"/>
          <w:sz w:val="20"/>
          <w:szCs w:val="20"/>
        </w:rPr>
        <w:t>расчет биомассы растений в динамике</w:t>
      </w:r>
      <w:r w:rsidRPr="008D66A8">
        <w:rPr>
          <w:rFonts w:ascii="Arial" w:hAnsi="Arial" w:cs="Arial"/>
          <w:color w:val="000000"/>
          <w:sz w:val="20"/>
          <w:szCs w:val="20"/>
        </w:rPr>
        <w:t>.</w:t>
      </w:r>
    </w:p>
    <w:p w14:paraId="36EBD1C2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</w:p>
    <w:p w14:paraId="0FDAC53D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3. Физиологические исследования  </w:t>
      </w:r>
    </w:p>
    <w:p w14:paraId="56CD6CC2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Задача: Изучение реакции растений на окружающую среду (свет, температуру, влажность).  </w:t>
      </w:r>
    </w:p>
    <w:p w14:paraId="21D21FC7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</w:p>
    <w:p w14:paraId="1519CBD8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Примеры:  </w:t>
      </w:r>
    </w:p>
    <w:p w14:paraId="19ADD9F0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- Фотосинтетическая активность  </w:t>
      </w:r>
    </w:p>
    <w:p w14:paraId="3D8E9611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  - </w:t>
      </w:r>
      <w:r>
        <w:rPr>
          <w:rFonts w:ascii="Arial" w:hAnsi="Arial" w:cs="Arial"/>
          <w:color w:val="000000"/>
          <w:sz w:val="20"/>
          <w:szCs w:val="20"/>
        </w:rPr>
        <w:t xml:space="preserve">Оценка содержания хлорофилла по изменению индекса </w:t>
      </w:r>
      <w:r>
        <w:rPr>
          <w:rFonts w:ascii="Arial" w:hAnsi="Arial" w:cs="Arial"/>
          <w:color w:val="000000"/>
          <w:sz w:val="20"/>
          <w:szCs w:val="20"/>
          <w:lang w:val="en-US"/>
        </w:rPr>
        <w:t>NPCI</w:t>
      </w:r>
      <w:r w:rsidRPr="008D66A8">
        <w:rPr>
          <w:rFonts w:ascii="Arial" w:hAnsi="Arial" w:cs="Arial"/>
          <w:color w:val="000000"/>
          <w:sz w:val="20"/>
          <w:szCs w:val="20"/>
        </w:rPr>
        <w:t xml:space="preserve">.  </w:t>
      </w:r>
    </w:p>
    <w:p w14:paraId="221FE7C3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  - Пример: </w:t>
      </w:r>
      <w:r>
        <w:rPr>
          <w:rFonts w:ascii="Arial" w:hAnsi="Arial" w:cs="Arial"/>
          <w:color w:val="000000"/>
          <w:sz w:val="20"/>
          <w:szCs w:val="20"/>
        </w:rPr>
        <w:t>у</w:t>
      </w:r>
      <w:r w:rsidRPr="008D66A8">
        <w:rPr>
          <w:rFonts w:ascii="Arial" w:hAnsi="Arial" w:cs="Arial"/>
          <w:color w:val="000000"/>
          <w:sz w:val="20"/>
          <w:szCs w:val="20"/>
        </w:rPr>
        <w:t xml:space="preserve"> риса оценивают адаптацию к высоким температурам.</w:t>
      </w:r>
    </w:p>
    <w:p w14:paraId="3D0AF8A9" w14:textId="77777777" w:rsidR="00A11974" w:rsidRDefault="00A11974" w:rsidP="00A11974">
      <w:pPr>
        <w:rPr>
          <w:rFonts w:ascii="Arial" w:hAnsi="Arial" w:cs="Arial"/>
          <w:color w:val="000000"/>
          <w:sz w:val="20"/>
          <w:szCs w:val="20"/>
        </w:rPr>
      </w:pPr>
    </w:p>
    <w:p w14:paraId="68F2368C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4. Автоматизация тепличных хозяйств  </w:t>
      </w:r>
    </w:p>
    <w:p w14:paraId="2F2379D1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lastRenderedPageBreak/>
        <w:t xml:space="preserve">Задача: Повышение эффективности выращивания в контролируемых условиях.  </w:t>
      </w:r>
    </w:p>
    <w:p w14:paraId="7F052269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</w:p>
    <w:p w14:paraId="03060E09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Примеры:  </w:t>
      </w:r>
    </w:p>
    <w:p w14:paraId="1A55145D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- </w:t>
      </w:r>
      <w:r>
        <w:rPr>
          <w:rFonts w:ascii="Arial" w:hAnsi="Arial" w:cs="Arial"/>
          <w:color w:val="000000"/>
          <w:sz w:val="20"/>
          <w:szCs w:val="20"/>
        </w:rPr>
        <w:t>Определение проблемных зон на посадках</w:t>
      </w:r>
    </w:p>
    <w:p w14:paraId="42349BCD" w14:textId="77777777" w:rsidR="00A11974" w:rsidRDefault="00A11974" w:rsidP="00A11974">
      <w:pPr>
        <w:rPr>
          <w:rFonts w:ascii="Arial" w:hAnsi="Arial" w:cs="Arial"/>
          <w:color w:val="000000"/>
          <w:sz w:val="20"/>
          <w:szCs w:val="20"/>
        </w:rPr>
      </w:pPr>
    </w:p>
    <w:p w14:paraId="4CFAE3E4" w14:textId="379AA18E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 xml:space="preserve">5. Анализ качества продукции  </w:t>
      </w:r>
    </w:p>
    <w:p w14:paraId="500583D5" w14:textId="77777777" w:rsidR="00A11974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 w:rsidRPr="008D66A8">
        <w:rPr>
          <w:rFonts w:ascii="Arial" w:hAnsi="Arial" w:cs="Arial"/>
          <w:color w:val="000000"/>
          <w:sz w:val="20"/>
          <w:szCs w:val="20"/>
        </w:rPr>
        <w:t>Задача: Оценка товарных свойств сельхозпродукции (размер, цвет, повреждения).</w:t>
      </w:r>
    </w:p>
    <w:p w14:paraId="7E9F72B1" w14:textId="77777777" w:rsidR="00A11974" w:rsidRPr="008D66A8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Пример: сопоставление морфологических характеристик растений с заданными параметрами.</w:t>
      </w:r>
    </w:p>
    <w:p w14:paraId="45FFFB38" w14:textId="77777777" w:rsidR="00A11974" w:rsidRDefault="00A11974" w:rsidP="00A11974">
      <w:pPr>
        <w:rPr>
          <w:rFonts w:ascii="Arial" w:hAnsi="Arial" w:cs="Arial"/>
          <w:color w:val="000000"/>
          <w:sz w:val="20"/>
          <w:szCs w:val="20"/>
        </w:rPr>
      </w:pPr>
    </w:p>
    <w:p w14:paraId="08556432" w14:textId="1FF17318" w:rsidR="00A11974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6. </w:t>
      </w:r>
      <w:r>
        <w:rPr>
          <w:rFonts w:ascii="Arial" w:hAnsi="Arial" w:cs="Arial"/>
          <w:color w:val="000000"/>
          <w:sz w:val="20"/>
          <w:szCs w:val="20"/>
        </w:rPr>
        <w:t>Автоматический с</w:t>
      </w:r>
      <w:r>
        <w:rPr>
          <w:rFonts w:ascii="Arial" w:hAnsi="Arial" w:cs="Arial"/>
          <w:color w:val="000000"/>
          <w:sz w:val="20"/>
          <w:szCs w:val="20"/>
        </w:rPr>
        <w:t>крининг гербицидов и анализ эффективности внесения биоудобрений</w:t>
      </w:r>
    </w:p>
    <w:p w14:paraId="4EF18544" w14:textId="37998D2F" w:rsidR="00A11974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Задача: Оптимизация количества вносимых веществ и комплексная оценка эффективности их применения</w:t>
      </w:r>
      <w:r w:rsidR="00752D79">
        <w:rPr>
          <w:rFonts w:ascii="Arial" w:hAnsi="Arial" w:cs="Arial"/>
          <w:color w:val="000000"/>
          <w:sz w:val="20"/>
          <w:szCs w:val="20"/>
        </w:rPr>
        <w:t xml:space="preserve"> в динамике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229256E6" w14:textId="79497F71" w:rsidR="00A11974" w:rsidRPr="00900649" w:rsidRDefault="00A11974" w:rsidP="00A1197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Пример: </w:t>
      </w:r>
      <w:r w:rsidR="00752D79">
        <w:rPr>
          <w:rFonts w:ascii="Arial" w:hAnsi="Arial" w:cs="Arial"/>
          <w:color w:val="000000"/>
          <w:sz w:val="20"/>
          <w:szCs w:val="20"/>
        </w:rPr>
        <w:t>учет реальных потребностей растения, а не усредненных норм,</w:t>
      </w:r>
      <w:r w:rsidR="00F11BD4">
        <w:rPr>
          <w:rFonts w:ascii="Arial" w:hAnsi="Arial" w:cs="Arial"/>
          <w:color w:val="000000"/>
          <w:sz w:val="20"/>
          <w:szCs w:val="20"/>
        </w:rPr>
        <w:t xml:space="preserve"> а также</w:t>
      </w:r>
      <w:r w:rsidR="00752D79">
        <w:rPr>
          <w:rFonts w:ascii="Arial" w:hAnsi="Arial" w:cs="Arial"/>
          <w:color w:val="000000"/>
          <w:sz w:val="20"/>
          <w:szCs w:val="20"/>
        </w:rPr>
        <w:t xml:space="preserve"> снижение затрат и минимизация экологического ущерба, интеграция полученных данных с системами точного земледелия</w:t>
      </w:r>
    </w:p>
    <w:p w14:paraId="4D61A1AA" w14:textId="77777777" w:rsidR="00A11974" w:rsidRPr="00A11974" w:rsidRDefault="00A11974" w:rsidP="00A11974">
      <w:pPr>
        <w:rPr>
          <w:rFonts w:ascii="Arial" w:hAnsi="Arial" w:cs="Arial"/>
          <w:color w:val="000000"/>
          <w:sz w:val="20"/>
          <w:szCs w:val="20"/>
        </w:rPr>
      </w:pPr>
    </w:p>
    <w:p w14:paraId="1C252851" w14:textId="77777777" w:rsidR="00A90B36" w:rsidRDefault="00A90B36" w:rsidP="00DA11F1"/>
    <w:sectPr w:rsidR="00A90B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1383E"/>
    <w:multiLevelType w:val="multilevel"/>
    <w:tmpl w:val="46F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C7280"/>
    <w:multiLevelType w:val="hybridMultilevel"/>
    <w:tmpl w:val="1DF0F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763E9"/>
    <w:multiLevelType w:val="multilevel"/>
    <w:tmpl w:val="4C78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341E5"/>
    <w:multiLevelType w:val="multilevel"/>
    <w:tmpl w:val="5392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6604585">
    <w:abstractNumId w:val="1"/>
  </w:num>
  <w:num w:numId="2" w16cid:durableId="2083552837">
    <w:abstractNumId w:val="0"/>
  </w:num>
  <w:num w:numId="3" w16cid:durableId="1474057953">
    <w:abstractNumId w:val="3"/>
  </w:num>
  <w:num w:numId="4" w16cid:durableId="912013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1F1"/>
    <w:rsid w:val="00086409"/>
    <w:rsid w:val="000D63D1"/>
    <w:rsid w:val="00105E88"/>
    <w:rsid w:val="00150764"/>
    <w:rsid w:val="001578B6"/>
    <w:rsid w:val="001D088E"/>
    <w:rsid w:val="00426788"/>
    <w:rsid w:val="004A0CF8"/>
    <w:rsid w:val="004D2F15"/>
    <w:rsid w:val="0056540A"/>
    <w:rsid w:val="00581D30"/>
    <w:rsid w:val="00752D79"/>
    <w:rsid w:val="00773705"/>
    <w:rsid w:val="007A0A2F"/>
    <w:rsid w:val="008040EC"/>
    <w:rsid w:val="00983FB2"/>
    <w:rsid w:val="009B3FED"/>
    <w:rsid w:val="00A11974"/>
    <w:rsid w:val="00A827B7"/>
    <w:rsid w:val="00A90B36"/>
    <w:rsid w:val="00AA656B"/>
    <w:rsid w:val="00AC46AC"/>
    <w:rsid w:val="00B12167"/>
    <w:rsid w:val="00B14DB9"/>
    <w:rsid w:val="00C567BE"/>
    <w:rsid w:val="00CE5572"/>
    <w:rsid w:val="00D24EB0"/>
    <w:rsid w:val="00DA11F1"/>
    <w:rsid w:val="00DC1F11"/>
    <w:rsid w:val="00DE24B4"/>
    <w:rsid w:val="00EC4F80"/>
    <w:rsid w:val="00EE6038"/>
    <w:rsid w:val="00F11BD4"/>
    <w:rsid w:val="00F8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6119"/>
  <w15:docId w15:val="{9765EEE1-0A51-A444-A833-55F3C17F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1F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9B3FED"/>
    <w:pPr>
      <w:spacing w:before="100" w:beforeAutospacing="1" w:after="100" w:afterAutospacing="1" w:line="240" w:lineRule="auto"/>
    </w:pPr>
    <w:rPr>
      <w:rFonts w:ascii="Calibri" w:hAnsi="Calibri" w:cs="Calibri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EC4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F80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105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597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7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5002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7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06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0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748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Patrin</dc:creator>
  <cp:lastModifiedBy>Максим Ситников</cp:lastModifiedBy>
  <cp:revision>17</cp:revision>
  <dcterms:created xsi:type="dcterms:W3CDTF">2023-10-02T07:05:00Z</dcterms:created>
  <dcterms:modified xsi:type="dcterms:W3CDTF">2025-07-21T16:00:00Z</dcterms:modified>
</cp:coreProperties>
</file>